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2" w:rsidRPr="007C3270" w:rsidRDefault="00BC0142" w:rsidP="00BC0142">
      <w:pPr>
        <w:jc w:val="center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Заявление</w:t>
      </w:r>
    </w:p>
    <w:p w:rsidR="00BC0142" w:rsidRPr="007C3270" w:rsidRDefault="00BC0142" w:rsidP="00BC0142">
      <w:pPr>
        <w:jc w:val="center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о прекращении доступа </w:t>
      </w:r>
      <w:r w:rsidRPr="007C3270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r w:rsidRPr="00E93C6D">
        <w:rPr>
          <w:rFonts w:eastAsia="Arial Unicode MS"/>
          <w:b/>
          <w:bCs/>
          <w:color w:val="000000"/>
          <w:sz w:val="20"/>
          <w:szCs w:val="20"/>
        </w:rPr>
        <w:t xml:space="preserve">к услугам по переводу денежных средств с использованием   </w:t>
      </w:r>
      <w:proofErr w:type="gramStart"/>
      <w:r w:rsidRPr="007C3270">
        <w:rPr>
          <w:rFonts w:eastAsia="Arial Unicode MS"/>
          <w:b/>
          <w:bCs/>
          <w:color w:val="000000"/>
          <w:sz w:val="20"/>
          <w:szCs w:val="20"/>
        </w:rPr>
        <w:t>Сервиса быстрых платежей платежной системы Банка России</w:t>
      </w:r>
      <w:proofErr w:type="gramEnd"/>
    </w:p>
    <w:p w:rsidR="00BC0142" w:rsidRPr="007C3270" w:rsidRDefault="00BC0142" w:rsidP="00BC0142">
      <w:pPr>
        <w:jc w:val="both"/>
        <w:rPr>
          <w:rFonts w:eastAsia="Arial Unicode MS"/>
          <w:b/>
          <w:color w:val="000000"/>
          <w:sz w:val="20"/>
          <w:szCs w:val="20"/>
        </w:rPr>
      </w:pPr>
    </w:p>
    <w:p w:rsidR="00BC0142" w:rsidRPr="007C3270" w:rsidRDefault="00BC0142" w:rsidP="00BC0142">
      <w:pPr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      г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>.К</w:t>
      </w:r>
      <w:proofErr w:type="gramEnd"/>
      <w:r w:rsidRPr="007C3270">
        <w:rPr>
          <w:rFonts w:eastAsia="Arial Unicode MS"/>
          <w:color w:val="000000"/>
          <w:sz w:val="20"/>
          <w:szCs w:val="20"/>
        </w:rPr>
        <w:t xml:space="preserve">азань                                                                                                        «___» _____________ 20 ____ г. </w:t>
      </w:r>
    </w:p>
    <w:p w:rsidR="00BC0142" w:rsidRPr="007C3270" w:rsidRDefault="00BC0142" w:rsidP="00BC0142">
      <w:pPr>
        <w:jc w:val="center"/>
        <w:rPr>
          <w:rFonts w:eastAsia="Arial Unicode MS"/>
          <w:b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jc w:val="center"/>
        <w:rPr>
          <w:rFonts w:eastAsia="Arial Unicode MS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7359"/>
      </w:tblGrid>
      <w:tr w:rsidR="00BC0142" w:rsidRPr="007C3270" w:rsidTr="00A714FE">
        <w:trPr>
          <w:trHeight w:val="1703"/>
        </w:trPr>
        <w:tc>
          <w:tcPr>
            <w:tcW w:w="1371" w:type="pct"/>
            <w:shd w:val="clear" w:color="auto" w:fill="auto"/>
            <w:vAlign w:val="center"/>
          </w:tcPr>
          <w:p w:rsidR="00BC0142" w:rsidRPr="007C3270" w:rsidRDefault="00BC0142" w:rsidP="00A714FE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7C3270">
              <w:rPr>
                <w:rFonts w:eastAsia="Arial Unicode MS"/>
                <w:color w:val="000000"/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3629" w:type="pct"/>
            <w:shd w:val="clear" w:color="auto" w:fill="FFFFFF"/>
          </w:tcPr>
          <w:p w:rsidR="00BC0142" w:rsidRPr="007C3270" w:rsidRDefault="00BC0142" w:rsidP="00A714FE">
            <w:pPr>
              <w:ind w:left="28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C0142" w:rsidRPr="007C3270" w:rsidTr="00A714FE">
        <w:trPr>
          <w:trHeight w:val="557"/>
        </w:trPr>
        <w:tc>
          <w:tcPr>
            <w:tcW w:w="1371" w:type="pct"/>
            <w:shd w:val="clear" w:color="auto" w:fill="auto"/>
            <w:vAlign w:val="center"/>
          </w:tcPr>
          <w:p w:rsidR="00BC0142" w:rsidRPr="007C3270" w:rsidRDefault="00BC0142" w:rsidP="00A714FE">
            <w:pPr>
              <w:ind w:right="-284"/>
              <w:rPr>
                <w:rFonts w:eastAsia="Arial Unicode MS"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color w:val="000000"/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3629" w:type="pct"/>
            <w:tcBorders>
              <w:bottom w:val="single" w:sz="4" w:space="0" w:color="auto"/>
            </w:tcBorders>
            <w:shd w:val="clear" w:color="auto" w:fill="FFFFFF"/>
          </w:tcPr>
          <w:p w:rsidR="00BC0142" w:rsidRPr="007C3270" w:rsidRDefault="00BC0142" w:rsidP="00A714FE">
            <w:pPr>
              <w:ind w:left="284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:rsidR="00BC0142" w:rsidRPr="007C3270" w:rsidRDefault="00BC0142" w:rsidP="00BC0142">
      <w:pPr>
        <w:ind w:right="-284"/>
        <w:jc w:val="both"/>
        <w:rPr>
          <w:rFonts w:ascii="Arial Unicode MS" w:eastAsia="Arial Unicode MS" w:hAnsi="Arial Unicode MS" w:cs="Arial Unicode MS"/>
          <w:bCs/>
          <w:color w:val="000000"/>
          <w:sz w:val="16"/>
          <w:szCs w:val="16"/>
        </w:rPr>
      </w:pPr>
    </w:p>
    <w:p w:rsidR="00BC0142" w:rsidRPr="007C3270" w:rsidRDefault="00BC0142" w:rsidP="00BC0142">
      <w:pPr>
        <w:ind w:right="-284" w:firstLine="708"/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1. Прошу </w:t>
      </w:r>
      <w:r>
        <w:rPr>
          <w:rFonts w:eastAsia="Arial Unicode MS"/>
          <w:color w:val="000000"/>
          <w:sz w:val="20"/>
          <w:szCs w:val="20"/>
        </w:rPr>
        <w:t xml:space="preserve">прекратить </w:t>
      </w:r>
      <w:r w:rsidRPr="007C3270">
        <w:rPr>
          <w:rFonts w:eastAsia="Arial Unicode MS"/>
          <w:color w:val="000000"/>
          <w:sz w:val="20"/>
          <w:szCs w:val="20"/>
        </w:rPr>
        <w:t xml:space="preserve"> доступ</w:t>
      </w:r>
      <w:r w:rsidRPr="00604A21">
        <w:t xml:space="preserve"> </w:t>
      </w:r>
      <w:r w:rsidRPr="00604A21">
        <w:rPr>
          <w:rFonts w:eastAsia="Arial Unicode MS"/>
          <w:color w:val="000000"/>
          <w:sz w:val="20"/>
          <w:szCs w:val="20"/>
        </w:rPr>
        <w:t xml:space="preserve">к услугам по переводу денежных средств с использованием 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>Сервис</w:t>
      </w:r>
      <w:r>
        <w:rPr>
          <w:rFonts w:eastAsia="Arial Unicode MS"/>
          <w:color w:val="000000"/>
          <w:sz w:val="20"/>
          <w:szCs w:val="20"/>
        </w:rPr>
        <w:t>а</w:t>
      </w:r>
      <w:r w:rsidRPr="007C3270">
        <w:rPr>
          <w:rFonts w:eastAsia="Arial Unicode MS"/>
          <w:color w:val="000000"/>
          <w:sz w:val="20"/>
          <w:szCs w:val="20"/>
        </w:rPr>
        <w:t xml:space="preserve"> быстрых платежей платежной системы  Банка России</w:t>
      </w:r>
      <w:proofErr w:type="gramEnd"/>
      <w:r w:rsidRPr="007C3270">
        <w:rPr>
          <w:rFonts w:eastAsia="Arial Unicode MS"/>
          <w:color w:val="000000"/>
          <w:sz w:val="20"/>
          <w:szCs w:val="20"/>
        </w:rPr>
        <w:t xml:space="preserve">. </w:t>
      </w:r>
    </w:p>
    <w:p w:rsidR="00BC0142" w:rsidRPr="007C3270" w:rsidRDefault="00BC0142" w:rsidP="00BC01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2. 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 xml:space="preserve">Настоящее заявление 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Pr="00604A21">
        <w:rPr>
          <w:rFonts w:eastAsia="Arial Unicode MS"/>
          <w:color w:val="000000"/>
          <w:sz w:val="20"/>
          <w:szCs w:val="20"/>
        </w:rPr>
        <w:t xml:space="preserve">прекращении доступа  к услугам по переводу денежных средств с использованием  </w:t>
      </w:r>
      <w:r w:rsidRPr="007C3270">
        <w:rPr>
          <w:rFonts w:eastAsia="Arial Unicode MS"/>
          <w:color w:val="000000"/>
          <w:sz w:val="20"/>
          <w:szCs w:val="20"/>
        </w:rPr>
        <w:t xml:space="preserve">Сервиса быстрых платежей платежной системы Банка России, содержащее отметку (акцепт) Банка, подтверждает  </w:t>
      </w:r>
      <w:r>
        <w:rPr>
          <w:rFonts w:eastAsia="Arial Unicode MS"/>
          <w:color w:val="000000"/>
          <w:sz w:val="20"/>
          <w:szCs w:val="20"/>
        </w:rPr>
        <w:t>прекращение доступа Клиента к услугам</w:t>
      </w:r>
      <w:r w:rsidRPr="007C3270">
        <w:rPr>
          <w:rFonts w:eastAsia="Arial Unicode MS"/>
          <w:color w:val="000000"/>
          <w:sz w:val="20"/>
          <w:szCs w:val="20"/>
        </w:rPr>
        <w:t xml:space="preserve"> </w:t>
      </w:r>
      <w:r w:rsidRPr="00604A21">
        <w:rPr>
          <w:rFonts w:eastAsia="Arial Unicode MS"/>
          <w:color w:val="000000"/>
          <w:sz w:val="20"/>
          <w:szCs w:val="20"/>
        </w:rPr>
        <w:t xml:space="preserve">по переводу денежных средств с использованием   </w:t>
      </w:r>
      <w:r w:rsidRPr="007C3270">
        <w:rPr>
          <w:rFonts w:eastAsia="Arial Unicode MS"/>
          <w:color w:val="000000"/>
          <w:sz w:val="20"/>
          <w:szCs w:val="20"/>
        </w:rPr>
        <w:t>Сервиса  быстрых платежей платежной системы Банка России</w:t>
      </w:r>
      <w:r>
        <w:rPr>
          <w:rFonts w:eastAsia="Arial Unicode MS"/>
          <w:color w:val="000000"/>
          <w:sz w:val="20"/>
          <w:szCs w:val="20"/>
        </w:rPr>
        <w:t>.</w:t>
      </w:r>
      <w:proofErr w:type="gramEnd"/>
    </w:p>
    <w:p w:rsidR="00BC0142" w:rsidRPr="007C3270" w:rsidRDefault="00BC0142" w:rsidP="00BC01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Подпись Клиента (представителя Клиента):</w:t>
      </w: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6"/>
          <w:szCs w:val="6"/>
        </w:rPr>
      </w:pP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__________________________________________________________________________________________</w:t>
      </w:r>
    </w:p>
    <w:p w:rsidR="00BC0142" w:rsidRPr="007C3270" w:rsidRDefault="00BC0142" w:rsidP="00BC01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(должность, фамилия, имя, отчество представителя Клиента)</w:t>
      </w:r>
    </w:p>
    <w:p w:rsidR="00BC0142" w:rsidRPr="007C3270" w:rsidRDefault="00BC0142" w:rsidP="00BC0142">
      <w:pPr>
        <w:ind w:left="284"/>
        <w:rPr>
          <w:rFonts w:eastAsia="Arial Unicode MS"/>
          <w:bCs/>
          <w:iCs/>
          <w:color w:val="000000"/>
          <w:sz w:val="20"/>
          <w:szCs w:val="20"/>
        </w:rPr>
      </w:pPr>
      <w:proofErr w:type="gramStart"/>
      <w:r w:rsidRPr="007C3270">
        <w:rPr>
          <w:rFonts w:eastAsia="Arial Unicode MS"/>
          <w:bCs/>
          <w:iCs/>
          <w:color w:val="000000"/>
          <w:sz w:val="20"/>
          <w:szCs w:val="20"/>
        </w:rPr>
        <w:t>действующего</w:t>
      </w:r>
      <w:proofErr w:type="gramEnd"/>
      <w:r w:rsidRPr="007C3270">
        <w:rPr>
          <w:rFonts w:eastAsia="Arial Unicode MS"/>
          <w:bCs/>
          <w:iCs/>
          <w:color w:val="000000"/>
          <w:sz w:val="20"/>
          <w:szCs w:val="20"/>
        </w:rPr>
        <w:t xml:space="preserve"> на основании ____________________________________________________________________</w:t>
      </w:r>
    </w:p>
    <w:p w:rsidR="00BC0142" w:rsidRPr="007C3270" w:rsidRDefault="00BC0142" w:rsidP="00BC01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____________________________________         _____________ </w:t>
      </w:r>
    </w:p>
    <w:p w:rsidR="00BC0142" w:rsidRPr="007C3270" w:rsidRDefault="00BC0142" w:rsidP="00BC0142">
      <w:pPr>
        <w:ind w:left="284"/>
        <w:jc w:val="both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(подпись)</w:t>
      </w: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ab/>
        <w:t xml:space="preserve">                                                                  (ФИО)</w:t>
      </w: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 xml:space="preserve">М.П. </w:t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</w:p>
    <w:p w:rsidR="00BC0142" w:rsidRPr="007C3270" w:rsidRDefault="00BC0142" w:rsidP="00BC0142">
      <w:pPr>
        <w:ind w:left="284"/>
        <w:rPr>
          <w:rFonts w:eastAsia="Arial Unicode MS"/>
          <w:i/>
          <w:color w:val="000000"/>
          <w:sz w:val="20"/>
          <w:szCs w:val="20"/>
        </w:rPr>
      </w:pPr>
      <w:r w:rsidRPr="007C3270">
        <w:rPr>
          <w:rFonts w:eastAsia="Arial Unicode MS"/>
          <w:i/>
          <w:color w:val="000000"/>
          <w:sz w:val="20"/>
          <w:szCs w:val="20"/>
        </w:rPr>
        <w:t>(при наличии)</w:t>
      </w:r>
    </w:p>
    <w:p w:rsidR="00BC0142" w:rsidRPr="007C3270" w:rsidRDefault="00BC0142" w:rsidP="00BC0142">
      <w:pPr>
        <w:ind w:left="284"/>
        <w:rPr>
          <w:rFonts w:eastAsia="Arial Unicode MS"/>
          <w:i/>
          <w:color w:val="000000"/>
          <w:sz w:val="20"/>
          <w:szCs w:val="20"/>
        </w:rPr>
      </w:pPr>
    </w:p>
    <w:p w:rsidR="00BC0142" w:rsidRDefault="00BC0142" w:rsidP="00BC0142">
      <w:pPr>
        <w:keepNext/>
        <w:ind w:left="284"/>
        <w:jc w:val="center"/>
        <w:outlineLvl w:val="7"/>
        <w:rPr>
          <w:rFonts w:eastAsia="Arial Unicode MS"/>
          <w:b/>
          <w:iCs/>
          <w:color w:val="000000"/>
          <w:sz w:val="18"/>
          <w:szCs w:val="18"/>
        </w:rPr>
      </w:pPr>
    </w:p>
    <w:p w:rsidR="00BC0142" w:rsidRDefault="00BC0142" w:rsidP="00BC0142">
      <w:pPr>
        <w:keepNext/>
        <w:ind w:left="284"/>
        <w:jc w:val="center"/>
        <w:outlineLvl w:val="7"/>
        <w:rPr>
          <w:rFonts w:eastAsia="Arial Unicode MS"/>
          <w:b/>
          <w:iCs/>
          <w:color w:val="000000"/>
          <w:sz w:val="18"/>
          <w:szCs w:val="18"/>
        </w:rPr>
      </w:pPr>
    </w:p>
    <w:p w:rsidR="00BC0142" w:rsidRPr="007C3270" w:rsidRDefault="00BC0142" w:rsidP="00BC0142">
      <w:pPr>
        <w:keepNext/>
        <w:ind w:left="284"/>
        <w:jc w:val="center"/>
        <w:outlineLvl w:val="7"/>
        <w:rPr>
          <w:rFonts w:eastAsia="Arial Unicode MS"/>
          <w:b/>
          <w:iCs/>
          <w:color w:val="000000"/>
          <w:sz w:val="18"/>
          <w:szCs w:val="18"/>
        </w:rPr>
      </w:pPr>
      <w:r w:rsidRPr="007C3270">
        <w:rPr>
          <w:rFonts w:eastAsia="Arial Unicode MS"/>
          <w:b/>
          <w:iCs/>
          <w:color w:val="000000"/>
          <w:sz w:val="18"/>
          <w:szCs w:val="18"/>
        </w:rPr>
        <w:t>Отметки Банка</w:t>
      </w:r>
    </w:p>
    <w:p w:rsidR="00BC0142" w:rsidRPr="007C3270" w:rsidRDefault="00BC0142" w:rsidP="00BC0142">
      <w:pPr>
        <w:keepNext/>
        <w:ind w:left="284"/>
        <w:jc w:val="both"/>
        <w:outlineLvl w:val="7"/>
        <w:rPr>
          <w:rFonts w:ascii="Arial Unicode MS" w:eastAsia="Arial Unicode MS" w:hAnsi="Arial Unicode MS" w:cs="Arial Unicode MS"/>
          <w:b/>
          <w:i/>
          <w:iCs/>
          <w:color w:val="000000"/>
          <w:sz w:val="18"/>
          <w:szCs w:val="18"/>
        </w:rPr>
      </w:pPr>
    </w:p>
    <w:tbl>
      <w:tblPr>
        <w:tblW w:w="913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2905"/>
        <w:gridCol w:w="2093"/>
        <w:gridCol w:w="2093"/>
      </w:tblGrid>
      <w:tr w:rsidR="00BC0142" w:rsidRPr="007C3270" w:rsidTr="00A714FE">
        <w:trPr>
          <w:trHeight w:val="268"/>
        </w:trPr>
        <w:tc>
          <w:tcPr>
            <w:tcW w:w="9138" w:type="dxa"/>
            <w:gridSpan w:val="4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Реквизиты Банка: «Банк Заречье» (АО), Адрес: 420032, РТ, г. Казань, ул. </w:t>
            </w:r>
            <w:proofErr w:type="spellStart"/>
            <w:r w:rsidRPr="007C3270">
              <w:rPr>
                <w:iCs/>
                <w:color w:val="000000"/>
                <w:sz w:val="18"/>
                <w:szCs w:val="18"/>
              </w:rPr>
              <w:t>Лукницкого</w:t>
            </w:r>
            <w:proofErr w:type="spellEnd"/>
            <w:r w:rsidRPr="007C3270">
              <w:rPr>
                <w:iCs/>
                <w:color w:val="000000"/>
                <w:sz w:val="18"/>
                <w:szCs w:val="18"/>
              </w:rPr>
              <w:t>, д.2;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ОГРН 1021600000586, ИНН 1653016664, КПП 165601001;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7C3270">
              <w:rPr>
                <w:iCs/>
                <w:color w:val="000000"/>
                <w:sz w:val="18"/>
                <w:szCs w:val="18"/>
              </w:rPr>
              <w:t>к</w:t>
            </w:r>
            <w:proofErr w:type="gramEnd"/>
            <w:r w:rsidRPr="007C3270">
              <w:rPr>
                <w:iCs/>
                <w:color w:val="000000"/>
                <w:sz w:val="18"/>
                <w:szCs w:val="18"/>
              </w:rPr>
              <w:t xml:space="preserve">/с № 30101810900000000772 </w:t>
            </w:r>
            <w:proofErr w:type="gramStart"/>
            <w:r w:rsidRPr="007C3270">
              <w:rPr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7C3270">
              <w:rPr>
                <w:iCs/>
                <w:color w:val="000000"/>
                <w:sz w:val="18"/>
                <w:szCs w:val="18"/>
              </w:rPr>
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Тел.: (843) 557-59-03, 557-59-71, Факс: (843) 557-59-47;Телекс: 224643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LADA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RU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,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E</w:t>
            </w:r>
            <w:r w:rsidRPr="007C3270">
              <w:rPr>
                <w:iCs/>
                <w:color w:val="000000"/>
                <w:sz w:val="18"/>
                <w:szCs w:val="18"/>
              </w:rPr>
              <w:t>-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mail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: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office</w:t>
            </w:r>
            <w:r w:rsidRPr="007C3270">
              <w:rPr>
                <w:iCs/>
                <w:color w:val="000000"/>
                <w:sz w:val="18"/>
                <w:szCs w:val="18"/>
              </w:rPr>
              <w:t>@</w:t>
            </w:r>
            <w:proofErr w:type="spellStart"/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zarech</w:t>
            </w:r>
            <w:proofErr w:type="spellEnd"/>
            <w:r w:rsidRPr="007C3270">
              <w:rPr>
                <w:iCs/>
                <w:color w:val="000000"/>
                <w:sz w:val="18"/>
                <w:szCs w:val="18"/>
              </w:rPr>
              <w:t>.</w:t>
            </w:r>
            <w:proofErr w:type="spellStart"/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C0142" w:rsidRPr="007C3270" w:rsidTr="00A714FE">
        <w:trPr>
          <w:trHeight w:val="106"/>
        </w:trPr>
        <w:tc>
          <w:tcPr>
            <w:tcW w:w="9138" w:type="dxa"/>
            <w:gridSpan w:val="4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Заявление Клиента принято и проверено, личность Клиента, его представителя установлена, полномочия проверены.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На основании представленного Заявления  </w:t>
            </w:r>
            <w:r>
              <w:rPr>
                <w:iCs/>
                <w:color w:val="000000"/>
                <w:sz w:val="18"/>
                <w:szCs w:val="18"/>
              </w:rPr>
              <w:t xml:space="preserve"> прекратить доступ Клиента к услугам по переводу денежных средств с использованием 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C3270">
              <w:rPr>
                <w:iCs/>
                <w:color w:val="000000"/>
                <w:sz w:val="18"/>
                <w:szCs w:val="18"/>
              </w:rPr>
              <w:t>Сервиса быстрых платежей платежной системы Банка России</w:t>
            </w:r>
            <w:proofErr w:type="gramEnd"/>
            <w:r w:rsidRPr="007C3270">
              <w:rPr>
                <w:iCs/>
                <w:color w:val="000000"/>
                <w:sz w:val="18"/>
                <w:szCs w:val="18"/>
              </w:rPr>
              <w:t xml:space="preserve"> с  «___» ___________________ 20 ______ г.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</w:tr>
      <w:tr w:rsidR="00BC0142" w:rsidRPr="007C3270" w:rsidTr="00A714FE">
        <w:trPr>
          <w:trHeight w:val="55"/>
        </w:trPr>
        <w:tc>
          <w:tcPr>
            <w:tcW w:w="2047" w:type="dxa"/>
            <w:vMerge w:val="restart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Дата принятия Заявления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BC0142" w:rsidRPr="007C3270" w:rsidRDefault="00BC0142" w:rsidP="00A714FE">
            <w:pPr>
              <w:keepNext/>
              <w:jc w:val="center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Ответственный исполнитель Банка</w:t>
            </w:r>
          </w:p>
        </w:tc>
      </w:tr>
      <w:tr w:rsidR="00BC0142" w:rsidRPr="007C3270" w:rsidTr="00A714FE">
        <w:trPr>
          <w:trHeight w:val="37"/>
        </w:trPr>
        <w:tc>
          <w:tcPr>
            <w:tcW w:w="2047" w:type="dxa"/>
            <w:vMerge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 Должность</w:t>
            </w: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 ФИО</w:t>
            </w: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 Подпись</w:t>
            </w:r>
          </w:p>
        </w:tc>
      </w:tr>
      <w:tr w:rsidR="00BC0142" w:rsidRPr="007C3270" w:rsidTr="00A714FE">
        <w:trPr>
          <w:trHeight w:val="106"/>
        </w:trPr>
        <w:tc>
          <w:tcPr>
            <w:tcW w:w="2047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«___».___.20____ г.</w:t>
            </w:r>
          </w:p>
        </w:tc>
        <w:tc>
          <w:tcPr>
            <w:tcW w:w="2905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</w:tr>
    </w:tbl>
    <w:p w:rsidR="00BC0142" w:rsidRDefault="00BC0142" w:rsidP="00BC0142">
      <w:pPr>
        <w:spacing w:before="240"/>
        <w:rPr>
          <w:sz w:val="16"/>
          <w:szCs w:val="16"/>
        </w:rPr>
      </w:pPr>
      <w:r w:rsidRPr="007C3270">
        <w:rPr>
          <w:rFonts w:ascii="Arial Unicode MS" w:eastAsia="Arial Unicode MS" w:hAnsi="Arial Unicode MS" w:cs="Arial Unicode MS"/>
          <w:iCs/>
          <w:color w:val="000000"/>
          <w:sz w:val="18"/>
          <w:szCs w:val="18"/>
        </w:rPr>
        <w:t xml:space="preserve">                                                                                        М.П.</w:t>
      </w:r>
    </w:p>
    <w:p w:rsidR="00BC0142" w:rsidRDefault="00BC0142" w:rsidP="00BC0142">
      <w:pPr>
        <w:spacing w:before="240"/>
        <w:rPr>
          <w:sz w:val="16"/>
          <w:szCs w:val="16"/>
        </w:rPr>
      </w:pPr>
    </w:p>
    <w:p w:rsidR="00223A31" w:rsidRPr="00BC0142" w:rsidRDefault="00223A31" w:rsidP="00BC0142">
      <w:pPr>
        <w:rPr>
          <w:szCs w:val="20"/>
        </w:rPr>
      </w:pPr>
    </w:p>
    <w:sectPr w:rsidR="00223A31" w:rsidRPr="00BC0142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223A31"/>
    <w:rsid w:val="00245511"/>
    <w:rsid w:val="00325D10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C20BB8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2024-04-04T12:44:00Z</dcterms:created>
  <dcterms:modified xsi:type="dcterms:W3CDTF">2024-04-11T07:42:00Z</dcterms:modified>
</cp:coreProperties>
</file>