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EB" w:rsidRPr="00DC7303" w:rsidRDefault="00AF01EB" w:rsidP="00AF01EB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color w:val="26282F"/>
          <w:sz w:val="20"/>
          <w:szCs w:val="20"/>
        </w:rPr>
      </w:pPr>
      <w:r w:rsidRPr="00DC7303">
        <w:rPr>
          <w:b/>
          <w:bCs/>
          <w:color w:val="26282F"/>
          <w:sz w:val="20"/>
          <w:szCs w:val="20"/>
        </w:rPr>
        <w:t>Согласие субъекта персональных данных</w:t>
      </w:r>
      <w:r>
        <w:rPr>
          <w:b/>
          <w:bCs/>
          <w:color w:val="26282F"/>
          <w:sz w:val="20"/>
          <w:szCs w:val="20"/>
        </w:rPr>
        <w:t xml:space="preserve"> (клиента </w:t>
      </w:r>
      <w:r w:rsidRPr="00C91A82">
        <w:rPr>
          <w:b/>
          <w:bCs/>
          <w:color w:val="26282F"/>
          <w:sz w:val="20"/>
          <w:szCs w:val="20"/>
        </w:rPr>
        <w:t>«Банка Заречье» (АО)</w:t>
      </w:r>
      <w:r w:rsidRPr="00DC7303">
        <w:rPr>
          <w:b/>
          <w:bCs/>
          <w:color w:val="26282F"/>
          <w:sz w:val="20"/>
          <w:szCs w:val="20"/>
        </w:rPr>
        <w:t xml:space="preserve"> на обработку</w:t>
      </w:r>
      <w:r>
        <w:rPr>
          <w:b/>
          <w:bCs/>
          <w:color w:val="26282F"/>
          <w:sz w:val="20"/>
          <w:szCs w:val="20"/>
        </w:rPr>
        <w:t xml:space="preserve"> персональных данных)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Субъект персональных данных</w:t>
      </w:r>
    </w:p>
    <w:p w:rsidR="00AF01EB" w:rsidRPr="000635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635EB">
        <w:rPr>
          <w:sz w:val="20"/>
          <w:szCs w:val="20"/>
        </w:rPr>
        <w:t>________</w:t>
      </w:r>
      <w:r w:rsidRPr="00DC7303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</w:t>
      </w:r>
      <w:r w:rsidRPr="00DC7303">
        <w:rPr>
          <w:sz w:val="20"/>
          <w:szCs w:val="20"/>
        </w:rPr>
        <w:t>____________________________________________________,</w:t>
      </w:r>
    </w:p>
    <w:p w:rsidR="00AF01EB" w:rsidRPr="00DC7303" w:rsidRDefault="00AF01EB" w:rsidP="00AF01EB">
      <w:pPr>
        <w:autoSpaceDE w:val="0"/>
        <w:autoSpaceDN w:val="0"/>
        <w:adjustRightInd w:val="0"/>
        <w:ind w:firstLine="567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(ФИО субъекта персональных данных)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</w:t>
      </w:r>
      <w:r w:rsidRPr="00DC7303">
        <w:rPr>
          <w:sz w:val="20"/>
          <w:szCs w:val="20"/>
        </w:rPr>
        <w:t>___________________________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(адрес)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</w:t>
      </w:r>
      <w:r w:rsidRPr="00DC7303">
        <w:rPr>
          <w:sz w:val="20"/>
          <w:szCs w:val="20"/>
        </w:rPr>
        <w:t>________________________________________________,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(наименование, серия, номер, дата выдачи основного документа, удостоверяющего личность субъекта персональных данных)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________________________________</w:t>
      </w:r>
      <w:r w:rsidRPr="00DC7303">
        <w:rPr>
          <w:sz w:val="20"/>
          <w:szCs w:val="20"/>
        </w:rPr>
        <w:t xml:space="preserve">_______________________    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 органа, выдавшего</w:t>
      </w:r>
      <w:r>
        <w:rPr>
          <w:sz w:val="20"/>
          <w:szCs w:val="20"/>
          <w:vertAlign w:val="superscript"/>
        </w:rPr>
        <w:t xml:space="preserve"> основной</w:t>
      </w:r>
      <w:r w:rsidRPr="00DC7303">
        <w:rPr>
          <w:sz w:val="20"/>
          <w:szCs w:val="20"/>
          <w:vertAlign w:val="superscript"/>
        </w:rPr>
        <w:t xml:space="preserve"> документ удостоверяющий личность)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C7303">
        <w:rPr>
          <w:sz w:val="20"/>
          <w:szCs w:val="20"/>
        </w:rPr>
        <w:t>_______________________________________________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  <w:r w:rsidRPr="00DC7303">
        <w:rPr>
          <w:sz w:val="20"/>
          <w:szCs w:val="20"/>
        </w:rPr>
        <w:t xml:space="preserve">в лице представителя </w:t>
      </w:r>
      <w:r w:rsidRPr="00DC7303">
        <w:rPr>
          <w:sz w:val="20"/>
          <w:szCs w:val="20"/>
          <w:vertAlign w:val="subscript"/>
        </w:rPr>
        <w:t>(данный раздел заполняется при наличии представителя субъекта персональных данных)</w:t>
      </w:r>
    </w:p>
    <w:p w:rsidR="00AF01EB" w:rsidRPr="00DC7303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___________________________________________________________________________________________________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(ФИО представителя субъекта персональных данных)</w:t>
      </w: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(адрес)</w:t>
      </w: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(наименование, серия, номер, дата выдачи основного документа, удостоверяющего личность представителя субъекта персональных данных)</w:t>
      </w: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 органа, выдавшего основной документ удостоверяющий личность)</w:t>
      </w: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01EB" w:rsidRDefault="00AF01EB" w:rsidP="00AF01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F01EB" w:rsidRPr="00152905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152905">
        <w:rPr>
          <w:sz w:val="20"/>
          <w:szCs w:val="20"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AF01EB" w:rsidRPr="00DC7303" w:rsidRDefault="00AF01EB" w:rsidP="00AF01E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F01EB" w:rsidRPr="00EE227C" w:rsidRDefault="00AF01EB" w:rsidP="00AF01EB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EE227C">
        <w:rPr>
          <w:sz w:val="17"/>
          <w:szCs w:val="17"/>
        </w:rPr>
        <w:t xml:space="preserve">своей волей и в своем интересе выражаю согласие на обработку своих персональных данных </w:t>
      </w:r>
      <w:r w:rsidRPr="003D3882">
        <w:rPr>
          <w:sz w:val="17"/>
          <w:szCs w:val="17"/>
        </w:rPr>
        <w:t>«</w:t>
      </w:r>
      <w:r>
        <w:rPr>
          <w:sz w:val="17"/>
          <w:szCs w:val="17"/>
        </w:rPr>
        <w:t xml:space="preserve">Банку </w:t>
      </w:r>
      <w:r w:rsidRPr="003D3882">
        <w:rPr>
          <w:sz w:val="17"/>
          <w:szCs w:val="17"/>
        </w:rPr>
        <w:t>Заречье» (</w:t>
      </w:r>
      <w:r>
        <w:rPr>
          <w:sz w:val="17"/>
          <w:szCs w:val="17"/>
        </w:rPr>
        <w:t>А</w:t>
      </w:r>
      <w:r w:rsidRPr="003D3882">
        <w:rPr>
          <w:sz w:val="17"/>
          <w:szCs w:val="17"/>
        </w:rPr>
        <w:t>кционерно</w:t>
      </w:r>
      <w:r>
        <w:rPr>
          <w:sz w:val="17"/>
          <w:szCs w:val="17"/>
        </w:rPr>
        <w:t>му обществу</w:t>
      </w:r>
      <w:r w:rsidRPr="003D3882">
        <w:rPr>
          <w:sz w:val="17"/>
          <w:szCs w:val="17"/>
        </w:rPr>
        <w:t>)</w:t>
      </w:r>
      <w:r w:rsidRPr="00EE227C">
        <w:rPr>
          <w:sz w:val="17"/>
          <w:szCs w:val="17"/>
        </w:rPr>
        <w:t>, адрес: 420032, г</w:t>
      </w:r>
      <w:proofErr w:type="gramStart"/>
      <w:r w:rsidRPr="00EE227C">
        <w:rPr>
          <w:sz w:val="17"/>
          <w:szCs w:val="17"/>
        </w:rPr>
        <w:t>.К</w:t>
      </w:r>
      <w:proofErr w:type="gramEnd"/>
      <w:r w:rsidRPr="00EE227C">
        <w:rPr>
          <w:sz w:val="17"/>
          <w:szCs w:val="17"/>
        </w:rPr>
        <w:t xml:space="preserve">азань, ул. </w:t>
      </w:r>
      <w:proofErr w:type="spellStart"/>
      <w:r w:rsidRPr="00EE227C">
        <w:rPr>
          <w:sz w:val="17"/>
          <w:szCs w:val="17"/>
        </w:rPr>
        <w:t>Лукницкого</w:t>
      </w:r>
      <w:proofErr w:type="spellEnd"/>
      <w:r w:rsidRPr="00EE227C">
        <w:rPr>
          <w:sz w:val="17"/>
          <w:szCs w:val="17"/>
        </w:rPr>
        <w:t xml:space="preserve"> д.2 (далее по тексту Банк)</w:t>
      </w:r>
    </w:p>
    <w:p w:rsidR="00AF01EB" w:rsidRPr="00EE227C" w:rsidRDefault="00AF01EB" w:rsidP="00AF01EB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</w:p>
    <w:p w:rsidR="00AF01EB" w:rsidRPr="00EE227C" w:rsidRDefault="00AF01EB" w:rsidP="00AF01EB">
      <w:pPr>
        <w:autoSpaceDE w:val="0"/>
        <w:autoSpaceDN w:val="0"/>
        <w:adjustRightInd w:val="0"/>
        <w:jc w:val="both"/>
        <w:rPr>
          <w:sz w:val="17"/>
          <w:szCs w:val="17"/>
        </w:rPr>
      </w:pPr>
      <w:proofErr w:type="gramStart"/>
      <w:r w:rsidRPr="00EE227C">
        <w:rPr>
          <w:b/>
          <w:sz w:val="17"/>
          <w:szCs w:val="17"/>
          <w:u w:val="single"/>
        </w:rPr>
        <w:t>Перечень персональных данных:</w:t>
      </w:r>
      <w:r w:rsidRPr="00EE227C">
        <w:rPr>
          <w:sz w:val="17"/>
          <w:szCs w:val="17"/>
        </w:rPr>
        <w:t xml:space="preserve"> фамилия, имя, отчество; год, дата и место рождения; адрес места жительства (регистрации); паспортные данные; гражданство; номер телефона; адрес электронной почты; семейное положение; данные трудовой книжки; сведения о заработной плате; данные страхового свидетельства государственного пенсионного страхования (СНИЛС); сведения об ИНН; сведения о медицинских полисах; сведения о социальных льготах и о социальном статусе;</w:t>
      </w:r>
      <w:proofErr w:type="gramEnd"/>
      <w:r w:rsidRPr="00EE227C">
        <w:rPr>
          <w:sz w:val="17"/>
          <w:szCs w:val="17"/>
        </w:rPr>
        <w:t xml:space="preserve"> дополнительные сведения, предусмотренные условиями договора и (или) требованиями федеральных законов.</w:t>
      </w:r>
    </w:p>
    <w:p w:rsidR="00AF01EB" w:rsidRPr="00EE227C" w:rsidRDefault="00AF01EB" w:rsidP="00AF01EB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EE227C">
        <w:rPr>
          <w:b/>
          <w:sz w:val="17"/>
          <w:szCs w:val="17"/>
          <w:u w:val="single"/>
        </w:rPr>
        <w:t>Цели обработки персональных данных:</w:t>
      </w:r>
      <w:r w:rsidRPr="00EE227C">
        <w:rPr>
          <w:sz w:val="17"/>
          <w:szCs w:val="17"/>
        </w:rPr>
        <w:t xml:space="preserve"> осуществление банковских операций и сделок, иных возложенных на Банк функций по оказанию банковских услуг; соответствие требованиям, Налогового кодекса и других нормативно-правовых актов; противодействие легализации (отмыванию) доходов, полученных преступным путем, финансированию терроризма; идентификация субъектов, осуществляющих проход на территорию Банка. </w:t>
      </w:r>
    </w:p>
    <w:p w:rsidR="00AF01EB" w:rsidRPr="00EE227C" w:rsidRDefault="00AF01EB" w:rsidP="00AF01EB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EE227C">
        <w:rPr>
          <w:b/>
          <w:sz w:val="17"/>
          <w:szCs w:val="17"/>
          <w:u w:val="single"/>
        </w:rPr>
        <w:t xml:space="preserve">Перечень действий с персональными </w:t>
      </w:r>
      <w:proofErr w:type="gramStart"/>
      <w:r w:rsidRPr="00EE227C">
        <w:rPr>
          <w:b/>
          <w:sz w:val="17"/>
          <w:szCs w:val="17"/>
          <w:u w:val="single"/>
        </w:rPr>
        <w:t>данными</w:t>
      </w:r>
      <w:proofErr w:type="gramEnd"/>
      <w:r w:rsidRPr="00EE227C">
        <w:rPr>
          <w:b/>
          <w:sz w:val="17"/>
          <w:szCs w:val="17"/>
          <w:u w:val="single"/>
        </w:rPr>
        <w:t xml:space="preserve"> на совершение которых дается согласие:</w:t>
      </w:r>
      <w:r w:rsidRPr="00EE227C">
        <w:rPr>
          <w:sz w:val="17"/>
          <w:szCs w:val="17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F01EB" w:rsidRPr="00EE227C" w:rsidRDefault="00AF01EB" w:rsidP="00AF01EB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EE227C">
        <w:rPr>
          <w:b/>
          <w:sz w:val="17"/>
          <w:szCs w:val="17"/>
          <w:u w:val="single"/>
        </w:rPr>
        <w:t>Способы обработки персональных данных:</w:t>
      </w:r>
      <w:r w:rsidRPr="00EE227C">
        <w:rPr>
          <w:sz w:val="17"/>
          <w:szCs w:val="17"/>
        </w:rPr>
        <w:t xml:space="preserve"> на материальных носителях; в информационных системах персональных данных с использованием и без использования средств автоматизации, а так же смешанным способом; при непосредственном участии человека и без участия человека.</w:t>
      </w:r>
    </w:p>
    <w:p w:rsidR="00AF01EB" w:rsidRPr="00EE227C" w:rsidRDefault="00AF01EB" w:rsidP="00AF01EB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EE227C">
        <w:rPr>
          <w:b/>
          <w:sz w:val="17"/>
          <w:szCs w:val="17"/>
          <w:u w:val="single"/>
        </w:rPr>
        <w:t>Срок, в течение которого действует согласие:</w:t>
      </w:r>
      <w:r w:rsidRPr="00EE227C">
        <w:rPr>
          <w:sz w:val="17"/>
          <w:szCs w:val="17"/>
        </w:rPr>
        <w:t xml:space="preserve"> до достижения целей обработки персональных данных и истечения срока их хранения в соответствии с законодательством РФ или до момента утраты необходимости в их достижении.</w:t>
      </w:r>
    </w:p>
    <w:p w:rsidR="00AF01EB" w:rsidRPr="00EE227C" w:rsidRDefault="00AF01EB" w:rsidP="00AF01EB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</w:p>
    <w:p w:rsidR="00AF01EB" w:rsidRPr="00EE227C" w:rsidRDefault="00AF01EB" w:rsidP="00AF01EB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EE227C">
        <w:rPr>
          <w:sz w:val="17"/>
          <w:szCs w:val="17"/>
        </w:rPr>
        <w:t>Настоящим я также выражаю согласие на передачу моих персональных данных: инспекции федеральной налоговой службы по форме 2-НДФЛ; органам статистики, юридическим и физическим лицам для осуществления вышеуказанных целей, которые на основании договора обязуются соблюдать конфиденциальность персональных данных.</w:t>
      </w:r>
    </w:p>
    <w:p w:rsidR="00AF01EB" w:rsidRPr="00EE227C" w:rsidRDefault="00AF01EB" w:rsidP="00AF01EB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</w:p>
    <w:p w:rsidR="00AF01EB" w:rsidRPr="00EE227C" w:rsidRDefault="00AF01EB" w:rsidP="00AF01E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E227C">
        <w:rPr>
          <w:sz w:val="17"/>
          <w:szCs w:val="17"/>
        </w:rPr>
        <w:t>Настоящее согласие может быть отозвано субъектом персональных данных как полностью, так и частично  путем подачи в Банк письменного отзыва согласия.</w:t>
      </w:r>
    </w:p>
    <w:p w:rsidR="00AF01EB" w:rsidRPr="00DC7303" w:rsidRDefault="00AF01EB" w:rsidP="00AF01E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F01EB" w:rsidRDefault="00AF01EB" w:rsidP="00AF01EB">
      <w:pPr>
        <w:ind w:left="4254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«_____»________________20_____г</w:t>
      </w:r>
      <w:r>
        <w:rPr>
          <w:sz w:val="20"/>
          <w:szCs w:val="20"/>
        </w:rPr>
        <w:t xml:space="preserve">.                </w:t>
      </w:r>
    </w:p>
    <w:p w:rsidR="00AF01EB" w:rsidRDefault="00AF01EB" w:rsidP="00AF01EB">
      <w:pPr>
        <w:ind w:left="4254"/>
        <w:jc w:val="both"/>
        <w:rPr>
          <w:sz w:val="20"/>
          <w:szCs w:val="20"/>
        </w:rPr>
      </w:pPr>
    </w:p>
    <w:p w:rsidR="00AF01EB" w:rsidRPr="00DC7303" w:rsidRDefault="00AF01EB" w:rsidP="00AF01EB">
      <w:pPr>
        <w:ind w:left="4254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__________________//___________________________________</w:t>
      </w:r>
    </w:p>
    <w:p w:rsidR="00AF01EB" w:rsidRDefault="00AF01EB" w:rsidP="00AF01EB">
      <w:pPr>
        <w:ind w:left="4254" w:firstLine="709"/>
        <w:jc w:val="both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 xml:space="preserve"> Подпись                                                           Фамилия И.О.</w:t>
      </w:r>
    </w:p>
    <w:p w:rsidR="00E43236" w:rsidRDefault="00E43236"/>
    <w:sectPr w:rsidR="00E43236" w:rsidSect="00AF01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01EB"/>
    <w:rsid w:val="00AF01EB"/>
    <w:rsid w:val="00E4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2024-12-26T13:31:00Z</dcterms:created>
  <dcterms:modified xsi:type="dcterms:W3CDTF">2024-12-26T13:31:00Z</dcterms:modified>
</cp:coreProperties>
</file>